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D8" w:rsidRPr="00F33F78" w:rsidRDefault="00F33F78">
      <w:pPr>
        <w:rPr>
          <w:rFonts w:asciiTheme="minorHAnsi" w:hAnsiTheme="minorHAnsi" w:cstheme="minorHAnsi"/>
          <w:b/>
          <w:sz w:val="24"/>
          <w:szCs w:val="24"/>
        </w:rPr>
      </w:pPr>
      <w:r w:rsidRPr="00F33F78">
        <w:rPr>
          <w:rFonts w:asciiTheme="minorHAnsi" w:hAnsiTheme="minorHAnsi" w:cstheme="minorHAnsi"/>
          <w:b/>
          <w:sz w:val="24"/>
          <w:szCs w:val="24"/>
        </w:rPr>
        <w:t xml:space="preserve">Komisja </w:t>
      </w:r>
      <w:r w:rsidR="004D66FE">
        <w:rPr>
          <w:rFonts w:asciiTheme="minorHAnsi" w:hAnsiTheme="minorHAnsi" w:cstheme="minorHAnsi"/>
          <w:b/>
          <w:sz w:val="24"/>
          <w:szCs w:val="24"/>
        </w:rPr>
        <w:t>Etyki Badań Naukowych</w:t>
      </w:r>
      <w:r w:rsidRPr="00F33F78">
        <w:rPr>
          <w:rFonts w:asciiTheme="minorHAnsi" w:hAnsiTheme="minorHAnsi" w:cstheme="minorHAnsi"/>
          <w:b/>
          <w:sz w:val="24"/>
          <w:szCs w:val="24"/>
        </w:rPr>
        <w:t xml:space="preserve"> – skład osobowy</w:t>
      </w:r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Przewodnicząc</w:t>
      </w:r>
      <w:r w:rsidR="004D66FE"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: </w:t>
      </w:r>
      <w:r w:rsidR="00D7120B">
        <w:rPr>
          <w:rFonts w:cs="Calibri"/>
          <w:sz w:val="24"/>
          <w:szCs w:val="24"/>
        </w:rPr>
        <w:t xml:space="preserve">dr </w:t>
      </w:r>
      <w:r w:rsidR="004D66FE">
        <w:rPr>
          <w:rFonts w:cs="Calibri"/>
          <w:sz w:val="24"/>
          <w:szCs w:val="24"/>
        </w:rPr>
        <w:t>Milena Wojciechowska</w:t>
      </w: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Członkinie/Członkowie:</w:t>
      </w:r>
    </w:p>
    <w:p w:rsidR="004D66FE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prof. dr hab. </w:t>
      </w:r>
      <w:r w:rsidR="004D66FE">
        <w:rPr>
          <w:rFonts w:cs="Calibri"/>
          <w:sz w:val="24"/>
          <w:szCs w:val="24"/>
        </w:rPr>
        <w:t>Małgorzata Krajnik</w:t>
      </w:r>
    </w:p>
    <w:p w:rsidR="004D66FE" w:rsidRDefault="004D66FE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prof. dr hab. Bogusław </w:t>
      </w:r>
      <w:proofErr w:type="spellStart"/>
      <w:r>
        <w:rPr>
          <w:rFonts w:cs="Calibri"/>
          <w:sz w:val="24"/>
          <w:szCs w:val="24"/>
        </w:rPr>
        <w:t>Sygit</w:t>
      </w:r>
      <w:proofErr w:type="spellEnd"/>
    </w:p>
    <w:p w:rsidR="004D66FE" w:rsidRDefault="004D66FE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hab. Maciej Bieliński, prof. UMK</w:t>
      </w:r>
    </w:p>
    <w:p w:rsidR="004D66FE" w:rsidRDefault="004D66FE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hab. Piotr </w:t>
      </w:r>
      <w:proofErr w:type="spellStart"/>
      <w:r>
        <w:rPr>
          <w:rFonts w:cs="Calibri"/>
          <w:sz w:val="24"/>
          <w:szCs w:val="24"/>
        </w:rPr>
        <w:t>Jarzemski</w:t>
      </w:r>
      <w:proofErr w:type="spellEnd"/>
      <w:r>
        <w:rPr>
          <w:rFonts w:cs="Calibri"/>
          <w:sz w:val="24"/>
          <w:szCs w:val="24"/>
        </w:rPr>
        <w:t>, prof. UMK</w:t>
      </w:r>
    </w:p>
    <w:p w:rsidR="004D66FE" w:rsidRDefault="004D66FE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hab. Maciej Socha, prof. UMK</w:t>
      </w:r>
      <w:bookmarkStart w:id="0" w:name="_GoBack"/>
      <w:bookmarkEnd w:id="0"/>
    </w:p>
    <w:p w:rsidR="004D66FE" w:rsidRDefault="004D66FE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hab. Milena Świtońska, prof. UMK</w:t>
      </w:r>
    </w:p>
    <w:p w:rsidR="00F46B8F" w:rsidRDefault="00F46B8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hab. Marcin Ziółkowski, prof. UMKI</w:t>
      </w:r>
    </w:p>
    <w:p w:rsidR="00F46B8F" w:rsidRDefault="00204D94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Anita Gałęska-Śliwka</w:t>
      </w:r>
    </w:p>
    <w:p w:rsidR="00204D94" w:rsidRDefault="00204D94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Małgorzat </w:t>
      </w:r>
      <w:proofErr w:type="spellStart"/>
      <w:r>
        <w:rPr>
          <w:rFonts w:cs="Calibri"/>
          <w:sz w:val="24"/>
          <w:szCs w:val="24"/>
        </w:rPr>
        <w:t>Pyskir</w:t>
      </w:r>
      <w:proofErr w:type="spellEnd"/>
    </w:p>
    <w:p w:rsidR="004D66FE" w:rsidRDefault="004D66FE" w:rsidP="000D00FF">
      <w:pPr>
        <w:pStyle w:val="Bezodstpw"/>
        <w:spacing w:line="276" w:lineRule="auto"/>
        <w:rPr>
          <w:rFonts w:cs="Calibri"/>
          <w:sz w:val="24"/>
          <w:szCs w:val="24"/>
        </w:rPr>
      </w:pPr>
    </w:p>
    <w:p w:rsidR="00D7120B" w:rsidRDefault="00D7120B" w:rsidP="000D00FF">
      <w:pPr>
        <w:pStyle w:val="Bezodstpw"/>
        <w:spacing w:line="276" w:lineRule="auto"/>
        <w:rPr>
          <w:rFonts w:cs="Calibri"/>
          <w:sz w:val="24"/>
          <w:szCs w:val="24"/>
        </w:rPr>
      </w:pPr>
    </w:p>
    <w:p w:rsidR="00D7120B" w:rsidRDefault="00D7120B" w:rsidP="000D00FF">
      <w:pPr>
        <w:pStyle w:val="Bezodstpw"/>
        <w:spacing w:line="276" w:lineRule="auto"/>
        <w:rPr>
          <w:rFonts w:cs="Calibri"/>
          <w:sz w:val="24"/>
          <w:szCs w:val="24"/>
        </w:rPr>
      </w:pPr>
    </w:p>
    <w:p w:rsidR="00F33F78" w:rsidRDefault="00F33F78" w:rsidP="00F33F78"/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sectPr w:rsidR="00F33F78" w:rsidRPr="00F3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1988"/>
    <w:multiLevelType w:val="hybridMultilevel"/>
    <w:tmpl w:val="8C088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78"/>
    <w:rsid w:val="000D00FF"/>
    <w:rsid w:val="00204D94"/>
    <w:rsid w:val="004D66FE"/>
    <w:rsid w:val="00767B77"/>
    <w:rsid w:val="0081235B"/>
    <w:rsid w:val="00937519"/>
    <w:rsid w:val="0099775D"/>
    <w:rsid w:val="00AA70D8"/>
    <w:rsid w:val="00AD3AF9"/>
    <w:rsid w:val="00B44892"/>
    <w:rsid w:val="00B4545B"/>
    <w:rsid w:val="00D02C4E"/>
    <w:rsid w:val="00D7120B"/>
    <w:rsid w:val="00DD2B7C"/>
    <w:rsid w:val="00F33F78"/>
    <w:rsid w:val="00F4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1D83"/>
  <w15:chartTrackingRefBased/>
  <w15:docId w15:val="{9510004A-87A8-40E2-8C5D-4AE3D95E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7B77"/>
    <w:rPr>
      <w:rFonts w:ascii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B77"/>
    <w:pPr>
      <w:keepNext/>
      <w:outlineLvl w:val="0"/>
    </w:pPr>
    <w:rPr>
      <w:rFonts w:eastAsia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767B77"/>
    <w:pPr>
      <w:keepNext/>
      <w:jc w:val="center"/>
      <w:outlineLvl w:val="1"/>
    </w:pPr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7B77"/>
    <w:rPr>
      <w:rFonts w:ascii="Times New Roman" w:eastAsia="Times New Roman" w:hAnsi="Times New Roman"/>
      <w:sz w:val="24"/>
      <w:lang w:eastAsia="pl-PL"/>
    </w:rPr>
  </w:style>
  <w:style w:type="character" w:customStyle="1" w:styleId="Nagwek2Znak">
    <w:name w:val="Nagłówek 2 Znak"/>
    <w:link w:val="Nagwek2"/>
    <w:rsid w:val="00767B77"/>
    <w:rPr>
      <w:rFonts w:ascii="Times New Roman" w:eastAsia="Times New Roman" w:hAnsi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33F78"/>
    <w:pPr>
      <w:ind w:left="720"/>
      <w:contextualSpacing/>
    </w:pPr>
    <w:rPr>
      <w:rFonts w:eastAsia="Times New Roman"/>
    </w:rPr>
  </w:style>
  <w:style w:type="paragraph" w:styleId="Bezodstpw">
    <w:name w:val="No Spacing"/>
    <w:uiPriority w:val="1"/>
    <w:qFormat/>
    <w:rsid w:val="000D00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Tyburczy (asiatyburczy)</dc:creator>
  <cp:keywords/>
  <dc:description/>
  <cp:lastModifiedBy>Joanna Tyburczy (asiatyburczy)</cp:lastModifiedBy>
  <cp:revision>2</cp:revision>
  <cp:lastPrinted>2024-06-06T09:21:00Z</cp:lastPrinted>
  <dcterms:created xsi:type="dcterms:W3CDTF">2024-10-30T12:05:00Z</dcterms:created>
  <dcterms:modified xsi:type="dcterms:W3CDTF">2024-10-30T12:05:00Z</dcterms:modified>
</cp:coreProperties>
</file>